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0"/>
      </w:tblGrid>
      <w:tr w:rsidR="00713DFB" w14:paraId="22BFA483" w14:textId="77777777" w:rsidTr="00713DFB">
        <w:tc>
          <w:tcPr>
            <w:tcW w:w="9010" w:type="dxa"/>
          </w:tcPr>
          <w:p w14:paraId="683D89FB" w14:textId="77777777" w:rsidR="00713DFB" w:rsidRDefault="00713DFB" w:rsidP="00713DFB">
            <w:pPr>
              <w:spacing w:before="240" w:after="120"/>
              <w:jc w:val="center"/>
              <w:textAlignment w:val="baseline"/>
              <w:outlineLvl w:val="1"/>
              <w:rPr>
                <w:rFonts w:eastAsia="Times New Roman" w:cstheme="minorHAnsi"/>
                <w:b/>
                <w:bCs/>
                <w:lang w:eastAsia="en-GB"/>
              </w:rPr>
            </w:pPr>
            <w:r>
              <w:rPr>
                <w:rFonts w:eastAsia="Times New Roman" w:cstheme="minorHAnsi"/>
                <w:b/>
                <w:bCs/>
                <w:lang w:eastAsia="en-GB"/>
              </w:rPr>
              <w:t>Paraparaumu School Board</w:t>
            </w:r>
          </w:p>
          <w:p w14:paraId="278B36BC" w14:textId="384F8B94" w:rsidR="00713DFB" w:rsidRDefault="00713DFB" w:rsidP="00713DFB">
            <w:pPr>
              <w:spacing w:before="240" w:after="120"/>
              <w:jc w:val="center"/>
              <w:textAlignment w:val="baseline"/>
              <w:outlineLvl w:val="1"/>
              <w:rPr>
                <w:rFonts w:eastAsia="Times New Roman" w:cstheme="minorHAnsi"/>
                <w:b/>
                <w:bCs/>
                <w:lang w:eastAsia="en-GB"/>
              </w:rPr>
            </w:pPr>
            <w:r>
              <w:rPr>
                <w:rFonts w:eastAsia="Times New Roman" w:cstheme="minorHAnsi"/>
                <w:b/>
                <w:bCs/>
                <w:lang w:eastAsia="en-GB"/>
              </w:rPr>
              <w:t>Behaviour Management Policy</w:t>
            </w:r>
          </w:p>
        </w:tc>
      </w:tr>
    </w:tbl>
    <w:p w14:paraId="5AF869A0" w14:textId="1ABCA954" w:rsidR="00713DFB" w:rsidRDefault="00713DFB" w:rsidP="00713DFB">
      <w:pPr>
        <w:spacing w:before="240" w:after="120"/>
        <w:textAlignment w:val="baseline"/>
        <w:outlineLvl w:val="1"/>
        <w:rPr>
          <w:rFonts w:eastAsia="Times New Roman" w:cstheme="minorHAnsi"/>
          <w:b/>
          <w:bCs/>
          <w:lang w:eastAsia="en-GB"/>
        </w:rPr>
      </w:pPr>
    </w:p>
    <w:p w14:paraId="10B94754" w14:textId="7569C6D9" w:rsidR="00E80399" w:rsidRPr="00764942" w:rsidRDefault="00E80399" w:rsidP="00713DFB">
      <w:pPr>
        <w:spacing w:before="240" w:after="120"/>
        <w:jc w:val="center"/>
        <w:textAlignment w:val="baseline"/>
        <w:outlineLvl w:val="1"/>
        <w:rPr>
          <w:rFonts w:eastAsia="Times New Roman" w:cstheme="minorHAnsi"/>
          <w:b/>
          <w:bCs/>
          <w:sz w:val="28"/>
          <w:szCs w:val="28"/>
          <w:lang w:eastAsia="en-GB"/>
        </w:rPr>
      </w:pPr>
      <w:r w:rsidRPr="00764942">
        <w:rPr>
          <w:rFonts w:eastAsia="Times New Roman" w:cstheme="minorHAnsi"/>
          <w:b/>
          <w:bCs/>
          <w:sz w:val="28"/>
          <w:szCs w:val="28"/>
          <w:lang w:eastAsia="en-GB"/>
        </w:rPr>
        <w:t>Behaviour Management</w:t>
      </w:r>
    </w:p>
    <w:p w14:paraId="5A5BEE17" w14:textId="13D88041" w:rsidR="005D7F87" w:rsidRDefault="005D7F87" w:rsidP="00E80399">
      <w:pPr>
        <w:spacing w:after="120"/>
        <w:jc w:val="both"/>
        <w:textAlignment w:val="baseline"/>
        <w:rPr>
          <w:rFonts w:eastAsia="Times New Roman" w:cstheme="minorHAnsi"/>
          <w:color w:val="3F3F3F"/>
          <w:sz w:val="22"/>
          <w:szCs w:val="22"/>
          <w:lang w:eastAsia="en-GB"/>
        </w:rPr>
      </w:pPr>
    </w:p>
    <w:p w14:paraId="73BCE9D1" w14:textId="46C40AED" w:rsidR="00DF6939" w:rsidRPr="00DF6939" w:rsidRDefault="00DF6939" w:rsidP="00E80399">
      <w:pPr>
        <w:spacing w:after="120"/>
        <w:jc w:val="both"/>
        <w:textAlignment w:val="baseline"/>
        <w:rPr>
          <w:rFonts w:eastAsia="Times New Roman" w:cstheme="minorHAnsi"/>
          <w:b/>
          <w:bCs/>
          <w:color w:val="000000" w:themeColor="text1"/>
          <w:lang w:eastAsia="en-GB"/>
        </w:rPr>
      </w:pPr>
      <w:r w:rsidRPr="00DF6939">
        <w:rPr>
          <w:rFonts w:eastAsia="Times New Roman" w:cstheme="minorHAnsi"/>
          <w:b/>
          <w:bCs/>
          <w:color w:val="000000" w:themeColor="text1"/>
          <w:lang w:eastAsia="en-GB"/>
        </w:rPr>
        <w:t>Purpose</w:t>
      </w:r>
    </w:p>
    <w:p w14:paraId="645B595D" w14:textId="06AFAFD6" w:rsidR="00DF6939" w:rsidRDefault="00DF6939" w:rsidP="00764942">
      <w:pPr>
        <w:spacing w:before="120" w:after="120" w:line="276" w:lineRule="auto"/>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Paraparaumu</w:t>
      </w:r>
      <w:r w:rsidR="005D7F87" w:rsidRPr="005D7F87">
        <w:rPr>
          <w:rFonts w:eastAsia="Times New Roman" w:cstheme="minorHAnsi"/>
          <w:color w:val="3F3F3F"/>
          <w:sz w:val="22"/>
          <w:szCs w:val="22"/>
          <w:lang w:eastAsia="en-GB"/>
        </w:rPr>
        <w:t xml:space="preserve"> School </w:t>
      </w:r>
      <w:r>
        <w:rPr>
          <w:rFonts w:eastAsia="Times New Roman" w:cstheme="minorHAnsi"/>
          <w:color w:val="3F3F3F"/>
          <w:sz w:val="22"/>
          <w:szCs w:val="22"/>
          <w:lang w:eastAsia="en-GB"/>
        </w:rPr>
        <w:t xml:space="preserve">adopts a restorative approach to student behaviour management so that students learn acceptable behaviour and learn how to develop </w:t>
      </w:r>
      <w:r w:rsidR="00764942">
        <w:rPr>
          <w:rFonts w:eastAsia="Times New Roman" w:cstheme="minorHAnsi"/>
          <w:color w:val="3F3F3F"/>
          <w:sz w:val="22"/>
          <w:szCs w:val="22"/>
          <w:lang w:eastAsia="en-GB"/>
        </w:rPr>
        <w:t>positive</w:t>
      </w:r>
      <w:r>
        <w:rPr>
          <w:rFonts w:eastAsia="Times New Roman" w:cstheme="minorHAnsi"/>
          <w:color w:val="3F3F3F"/>
          <w:sz w:val="22"/>
          <w:szCs w:val="22"/>
          <w:lang w:eastAsia="en-GB"/>
        </w:rPr>
        <w:t xml:space="preserve">, healthy and respectful relationships with other students and their teachers. </w:t>
      </w:r>
    </w:p>
    <w:p w14:paraId="15FA9A0F" w14:textId="4322B8C2" w:rsidR="00DF6939" w:rsidRPr="00764942" w:rsidRDefault="00764942" w:rsidP="00764942">
      <w:pPr>
        <w:spacing w:before="120" w:after="120" w:line="276" w:lineRule="auto"/>
        <w:jc w:val="both"/>
        <w:textAlignment w:val="baseline"/>
        <w:rPr>
          <w:rFonts w:eastAsia="Times New Roman" w:cstheme="minorHAnsi"/>
          <w:b/>
          <w:bCs/>
          <w:color w:val="000000" w:themeColor="text1"/>
          <w:lang w:eastAsia="en-GB"/>
        </w:rPr>
      </w:pPr>
      <w:r w:rsidRPr="00764942">
        <w:rPr>
          <w:rFonts w:eastAsia="Times New Roman" w:cstheme="minorHAnsi"/>
          <w:b/>
          <w:bCs/>
          <w:color w:val="000000" w:themeColor="text1"/>
          <w:lang w:eastAsia="en-GB"/>
        </w:rPr>
        <w:t>Scope</w:t>
      </w:r>
    </w:p>
    <w:p w14:paraId="60FD4302" w14:textId="397E2E95" w:rsidR="005D7F87" w:rsidRPr="005D7F87" w:rsidRDefault="00764942" w:rsidP="00764942">
      <w:pPr>
        <w:spacing w:after="120" w:line="276" w:lineRule="auto"/>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Paraparaumu School has developed a</w:t>
      </w:r>
      <w:r w:rsidR="005D7F87" w:rsidRPr="005D7F87">
        <w:rPr>
          <w:rFonts w:eastAsia="Times New Roman" w:cstheme="minorHAnsi"/>
          <w:color w:val="3F3F3F"/>
          <w:sz w:val="22"/>
          <w:szCs w:val="22"/>
          <w:lang w:eastAsia="en-GB"/>
        </w:rPr>
        <w:t xml:space="preserve"> proactive, school</w:t>
      </w:r>
      <w:r>
        <w:rPr>
          <w:rFonts w:eastAsia="Times New Roman" w:cstheme="minorHAnsi"/>
          <w:color w:val="3F3F3F"/>
          <w:sz w:val="22"/>
          <w:szCs w:val="22"/>
          <w:lang w:eastAsia="en-GB"/>
        </w:rPr>
        <w:t xml:space="preserve"> </w:t>
      </w:r>
      <w:r w:rsidR="005D7F87" w:rsidRPr="005D7F87">
        <w:rPr>
          <w:rFonts w:eastAsia="Times New Roman" w:cstheme="minorHAnsi"/>
          <w:color w:val="3F3F3F"/>
          <w:sz w:val="22"/>
          <w:szCs w:val="22"/>
          <w:lang w:eastAsia="en-GB"/>
        </w:rPr>
        <w:t>wide</w:t>
      </w:r>
      <w:r>
        <w:rPr>
          <w:rFonts w:eastAsia="Times New Roman" w:cstheme="minorHAnsi"/>
          <w:color w:val="3F3F3F"/>
          <w:sz w:val="22"/>
          <w:szCs w:val="22"/>
          <w:lang w:eastAsia="en-GB"/>
        </w:rPr>
        <w:t>,</w:t>
      </w:r>
      <w:r w:rsidR="005D7F87" w:rsidRPr="005D7F87">
        <w:rPr>
          <w:rFonts w:eastAsia="Times New Roman" w:cstheme="minorHAnsi"/>
          <w:color w:val="3F3F3F"/>
          <w:sz w:val="22"/>
          <w:szCs w:val="22"/>
          <w:lang w:eastAsia="en-GB"/>
        </w:rPr>
        <w:t xml:space="preserve"> </w:t>
      </w:r>
      <w:r>
        <w:rPr>
          <w:rFonts w:eastAsia="Times New Roman" w:cstheme="minorHAnsi"/>
          <w:color w:val="3F3F3F"/>
          <w:sz w:val="22"/>
          <w:szCs w:val="22"/>
          <w:lang w:eastAsia="en-GB"/>
        </w:rPr>
        <w:t xml:space="preserve">behaviour management plan, </w:t>
      </w:r>
      <w:r w:rsidR="00DF6939">
        <w:rPr>
          <w:rFonts w:eastAsia="Times New Roman" w:cstheme="minorHAnsi"/>
          <w:color w:val="3F3F3F"/>
          <w:sz w:val="22"/>
          <w:szCs w:val="22"/>
          <w:lang w:eastAsia="en-GB"/>
        </w:rPr>
        <w:t xml:space="preserve">guiding </w:t>
      </w:r>
      <w:r>
        <w:rPr>
          <w:rFonts w:eastAsia="Times New Roman" w:cstheme="minorHAnsi"/>
          <w:color w:val="3F3F3F"/>
          <w:sz w:val="22"/>
          <w:szCs w:val="22"/>
          <w:lang w:eastAsia="en-GB"/>
        </w:rPr>
        <w:t xml:space="preserve">student </w:t>
      </w:r>
      <w:r w:rsidR="005D7F87" w:rsidRPr="005D7F87">
        <w:rPr>
          <w:rFonts w:eastAsia="Times New Roman" w:cstheme="minorHAnsi"/>
          <w:color w:val="3F3F3F"/>
          <w:sz w:val="22"/>
          <w:szCs w:val="22"/>
          <w:lang w:eastAsia="en-GB"/>
        </w:rPr>
        <w:t>behaviour</w:t>
      </w:r>
      <w:r w:rsidR="00DF6939">
        <w:rPr>
          <w:rFonts w:eastAsia="Times New Roman" w:cstheme="minorHAnsi"/>
          <w:color w:val="3F3F3F"/>
          <w:sz w:val="22"/>
          <w:szCs w:val="22"/>
          <w:lang w:eastAsia="en-GB"/>
        </w:rPr>
        <w:t xml:space="preserve"> and any </w:t>
      </w:r>
      <w:r w:rsidR="005D7F87" w:rsidRPr="005D7F87">
        <w:rPr>
          <w:rFonts w:eastAsia="Times New Roman" w:cstheme="minorHAnsi"/>
          <w:color w:val="3F3F3F"/>
          <w:sz w:val="22"/>
          <w:szCs w:val="22"/>
          <w:lang w:eastAsia="en-GB"/>
        </w:rPr>
        <w:t>disciplin</w:t>
      </w:r>
      <w:r w:rsidR="00DF6939">
        <w:rPr>
          <w:rFonts w:eastAsia="Times New Roman" w:cstheme="minorHAnsi"/>
          <w:color w:val="3F3F3F"/>
          <w:sz w:val="22"/>
          <w:szCs w:val="22"/>
          <w:lang w:eastAsia="en-GB"/>
        </w:rPr>
        <w:t>ary responses required</w:t>
      </w:r>
      <w:r w:rsidR="005D7F87" w:rsidRPr="005D7F87">
        <w:rPr>
          <w:rFonts w:eastAsia="Times New Roman" w:cstheme="minorHAnsi"/>
          <w:color w:val="3F3F3F"/>
          <w:sz w:val="22"/>
          <w:szCs w:val="22"/>
          <w:lang w:eastAsia="en-GB"/>
        </w:rPr>
        <w:t>.</w:t>
      </w:r>
    </w:p>
    <w:p w14:paraId="797876DC" w14:textId="32AB152F" w:rsidR="00764942" w:rsidRPr="00E80399" w:rsidRDefault="005D7F87" w:rsidP="00764942">
      <w:pPr>
        <w:spacing w:before="120" w:line="276" w:lineRule="auto"/>
        <w:jc w:val="both"/>
        <w:textAlignment w:val="baseline"/>
        <w:rPr>
          <w:rFonts w:eastAsia="Times New Roman" w:cstheme="minorHAnsi"/>
          <w:color w:val="3F3F3F"/>
          <w:sz w:val="22"/>
          <w:szCs w:val="22"/>
          <w:lang w:eastAsia="en-GB"/>
        </w:rPr>
      </w:pPr>
      <w:r w:rsidRPr="005D7F87">
        <w:rPr>
          <w:rFonts w:eastAsia="Times New Roman" w:cstheme="minorHAnsi"/>
          <w:color w:val="3F3F3F"/>
          <w:sz w:val="22"/>
          <w:szCs w:val="22"/>
          <w:lang w:eastAsia="en-GB"/>
        </w:rPr>
        <w:t xml:space="preserve">Managing behaviour relies on consistently applying </w:t>
      </w:r>
      <w:r w:rsidR="00764942">
        <w:rPr>
          <w:rFonts w:eastAsia="Times New Roman" w:cstheme="minorHAnsi"/>
          <w:color w:val="3F3F3F"/>
          <w:sz w:val="22"/>
          <w:szCs w:val="22"/>
          <w:lang w:eastAsia="en-GB"/>
        </w:rPr>
        <w:t>the</w:t>
      </w:r>
      <w:r w:rsidRPr="005D7F87">
        <w:rPr>
          <w:rFonts w:eastAsia="Times New Roman" w:cstheme="minorHAnsi"/>
          <w:color w:val="3F3F3F"/>
          <w:sz w:val="22"/>
          <w:szCs w:val="22"/>
          <w:lang w:eastAsia="en-GB"/>
        </w:rPr>
        <w:t xml:space="preserve"> school's behaviour plan and strategies to promot</w:t>
      </w:r>
      <w:r w:rsidR="00764942">
        <w:rPr>
          <w:rFonts w:eastAsia="Times New Roman" w:cstheme="minorHAnsi"/>
          <w:color w:val="3F3F3F"/>
          <w:sz w:val="22"/>
          <w:szCs w:val="22"/>
          <w:lang w:eastAsia="en-GB"/>
        </w:rPr>
        <w:t xml:space="preserve">e </w:t>
      </w:r>
      <w:r w:rsidRPr="005D7F87">
        <w:rPr>
          <w:rFonts w:eastAsia="Times New Roman" w:cstheme="minorHAnsi"/>
          <w:color w:val="3F3F3F"/>
          <w:sz w:val="22"/>
          <w:szCs w:val="22"/>
          <w:lang w:eastAsia="en-GB"/>
        </w:rPr>
        <w:t>positive student behaviour. </w:t>
      </w:r>
      <w:r w:rsidR="00E80399" w:rsidRPr="00E80399">
        <w:rPr>
          <w:rFonts w:eastAsia="Times New Roman" w:cstheme="minorHAnsi"/>
          <w:color w:val="3F3F3F"/>
          <w:sz w:val="22"/>
          <w:szCs w:val="22"/>
          <w:lang w:eastAsia="en-GB"/>
        </w:rPr>
        <w:t>We expect high standards</w:t>
      </w:r>
      <w:r w:rsidR="003E6AD1">
        <w:rPr>
          <w:rFonts w:eastAsia="Times New Roman" w:cstheme="minorHAnsi"/>
          <w:color w:val="3F3F3F"/>
          <w:sz w:val="22"/>
          <w:szCs w:val="22"/>
          <w:lang w:eastAsia="en-GB"/>
        </w:rPr>
        <w:t xml:space="preserve"> of conduct</w:t>
      </w:r>
      <w:r w:rsidR="00E80399" w:rsidRPr="00E80399">
        <w:rPr>
          <w:rFonts w:eastAsia="Times New Roman" w:cstheme="minorHAnsi"/>
          <w:color w:val="3F3F3F"/>
          <w:sz w:val="22"/>
          <w:szCs w:val="22"/>
          <w:lang w:eastAsia="en-GB"/>
        </w:rPr>
        <w:t xml:space="preserve"> </w:t>
      </w:r>
      <w:r w:rsidR="00DF6939">
        <w:rPr>
          <w:rFonts w:eastAsia="Times New Roman" w:cstheme="minorHAnsi"/>
          <w:color w:val="3F3F3F"/>
          <w:sz w:val="22"/>
          <w:szCs w:val="22"/>
          <w:lang w:eastAsia="en-GB"/>
        </w:rPr>
        <w:t>f</w:t>
      </w:r>
      <w:r w:rsidR="00E80399" w:rsidRPr="00E80399">
        <w:rPr>
          <w:rFonts w:eastAsia="Times New Roman" w:cstheme="minorHAnsi"/>
          <w:color w:val="3F3F3F"/>
          <w:sz w:val="22"/>
          <w:szCs w:val="22"/>
          <w:lang w:eastAsia="en-GB"/>
        </w:rPr>
        <w:t xml:space="preserve">rom our school community, visitors, parents and </w:t>
      </w:r>
      <w:r w:rsidR="00DF6939">
        <w:rPr>
          <w:rFonts w:eastAsia="Times New Roman" w:cstheme="minorHAnsi"/>
          <w:color w:val="3F3F3F"/>
          <w:sz w:val="22"/>
          <w:szCs w:val="22"/>
          <w:lang w:eastAsia="en-GB"/>
        </w:rPr>
        <w:t xml:space="preserve">whanau. Board members, school leaders and staff </w:t>
      </w:r>
      <w:r w:rsidR="00764942">
        <w:rPr>
          <w:rFonts w:eastAsia="Times New Roman" w:cstheme="minorHAnsi"/>
          <w:color w:val="3F3F3F"/>
          <w:sz w:val="22"/>
          <w:szCs w:val="22"/>
          <w:lang w:eastAsia="en-GB"/>
        </w:rPr>
        <w:t>will be</w:t>
      </w:r>
      <w:r w:rsidR="00DF6939">
        <w:rPr>
          <w:rFonts w:eastAsia="Times New Roman" w:cstheme="minorHAnsi"/>
          <w:color w:val="3F3F3F"/>
          <w:sz w:val="22"/>
          <w:szCs w:val="22"/>
          <w:lang w:eastAsia="en-GB"/>
        </w:rPr>
        <w:t xml:space="preserve"> expected to </w:t>
      </w:r>
      <w:r w:rsidR="00E80399" w:rsidRPr="00E80399">
        <w:rPr>
          <w:rFonts w:eastAsia="Times New Roman" w:cstheme="minorHAnsi"/>
          <w:color w:val="3F3F3F"/>
          <w:sz w:val="22"/>
          <w:szCs w:val="22"/>
          <w:lang w:eastAsia="en-GB"/>
        </w:rPr>
        <w:t>model positive behaviour for students</w:t>
      </w:r>
      <w:r w:rsidR="00764942">
        <w:rPr>
          <w:rFonts w:eastAsia="Times New Roman" w:cstheme="minorHAnsi"/>
          <w:color w:val="3F3F3F"/>
          <w:sz w:val="22"/>
          <w:szCs w:val="22"/>
          <w:lang w:eastAsia="en-GB"/>
        </w:rPr>
        <w:t xml:space="preserve"> at all times</w:t>
      </w:r>
      <w:r w:rsidR="00E80399" w:rsidRPr="00E80399">
        <w:rPr>
          <w:rFonts w:eastAsia="Times New Roman" w:cstheme="minorHAnsi"/>
          <w:color w:val="3F3F3F"/>
          <w:sz w:val="22"/>
          <w:szCs w:val="22"/>
          <w:lang w:eastAsia="en-GB"/>
        </w:rPr>
        <w:t>.</w:t>
      </w:r>
    </w:p>
    <w:p w14:paraId="19107AF5" w14:textId="1C652FC1" w:rsidR="00E80399" w:rsidRPr="00764942" w:rsidRDefault="00E80399" w:rsidP="00764942">
      <w:pPr>
        <w:spacing w:before="120" w:after="120" w:line="276" w:lineRule="auto"/>
        <w:jc w:val="both"/>
        <w:textAlignment w:val="baseline"/>
        <w:rPr>
          <w:rFonts w:eastAsia="Times New Roman" w:cstheme="minorHAnsi"/>
          <w:b/>
          <w:bCs/>
          <w:color w:val="000000" w:themeColor="text1"/>
          <w:lang w:eastAsia="en-GB"/>
        </w:rPr>
      </w:pPr>
      <w:r w:rsidRPr="00764942">
        <w:rPr>
          <w:rFonts w:eastAsia="Times New Roman" w:cstheme="minorHAnsi"/>
          <w:b/>
          <w:bCs/>
          <w:color w:val="000000" w:themeColor="text1"/>
          <w:lang w:eastAsia="en-GB"/>
        </w:rPr>
        <w:t>Behaviour management guidelines</w:t>
      </w:r>
      <w:r w:rsidR="00F76B99" w:rsidRPr="00764942">
        <w:rPr>
          <w:rFonts w:eastAsia="Times New Roman" w:cstheme="minorHAnsi"/>
          <w:b/>
          <w:bCs/>
          <w:color w:val="000000" w:themeColor="text1"/>
          <w:lang w:eastAsia="en-GB"/>
        </w:rPr>
        <w:t xml:space="preserve"> </w:t>
      </w:r>
    </w:p>
    <w:p w14:paraId="7016419D" w14:textId="73B7B147"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1.</w:t>
      </w:r>
      <w:r w:rsidRPr="00E80399">
        <w:rPr>
          <w:rFonts w:eastAsia="Times New Roman" w:cstheme="minorHAnsi"/>
          <w:color w:val="3F3F3F"/>
          <w:sz w:val="22"/>
          <w:szCs w:val="22"/>
          <w:lang w:eastAsia="en-GB"/>
        </w:rPr>
        <w:t>S</w:t>
      </w:r>
      <w:r w:rsidR="00DF6939">
        <w:rPr>
          <w:rFonts w:eastAsia="Times New Roman" w:cstheme="minorHAnsi"/>
          <w:color w:val="3F3F3F"/>
          <w:sz w:val="22"/>
          <w:szCs w:val="22"/>
          <w:lang w:eastAsia="en-GB"/>
        </w:rPr>
        <w:t>chool leaders and s</w:t>
      </w:r>
      <w:r w:rsidRPr="00E80399">
        <w:rPr>
          <w:rFonts w:eastAsia="Times New Roman" w:cstheme="minorHAnsi"/>
          <w:color w:val="3F3F3F"/>
          <w:sz w:val="22"/>
          <w:szCs w:val="22"/>
          <w:lang w:eastAsia="en-GB"/>
        </w:rPr>
        <w:t>taff</w:t>
      </w:r>
      <w:r w:rsidR="00DF6939">
        <w:rPr>
          <w:rFonts w:eastAsia="Times New Roman" w:cstheme="minorHAnsi"/>
          <w:color w:val="3F3F3F"/>
          <w:sz w:val="22"/>
          <w:szCs w:val="22"/>
          <w:lang w:eastAsia="en-GB"/>
        </w:rPr>
        <w:t>,</w:t>
      </w:r>
      <w:r w:rsidRPr="00E80399">
        <w:rPr>
          <w:rFonts w:eastAsia="Times New Roman" w:cstheme="minorHAnsi"/>
          <w:color w:val="3F3F3F"/>
          <w:sz w:val="22"/>
          <w:szCs w:val="22"/>
          <w:lang w:eastAsia="en-GB"/>
        </w:rPr>
        <w:t xml:space="preserve"> </w:t>
      </w:r>
      <w:r w:rsidR="00DF6939">
        <w:rPr>
          <w:rFonts w:eastAsia="Times New Roman" w:cstheme="minorHAnsi"/>
          <w:color w:val="3F3F3F"/>
          <w:sz w:val="22"/>
          <w:szCs w:val="22"/>
          <w:lang w:eastAsia="en-GB"/>
        </w:rPr>
        <w:t xml:space="preserve">including </w:t>
      </w:r>
      <w:r w:rsidRPr="00E80399">
        <w:rPr>
          <w:rFonts w:eastAsia="Times New Roman" w:cstheme="minorHAnsi"/>
          <w:color w:val="3F3F3F"/>
          <w:sz w:val="22"/>
          <w:szCs w:val="22"/>
          <w:lang w:eastAsia="en-GB"/>
        </w:rPr>
        <w:t xml:space="preserve">relievers, </w:t>
      </w:r>
      <w:r w:rsidR="00DF6939">
        <w:rPr>
          <w:rFonts w:eastAsia="Times New Roman" w:cstheme="minorHAnsi"/>
          <w:color w:val="3F3F3F"/>
          <w:sz w:val="22"/>
          <w:szCs w:val="22"/>
          <w:lang w:eastAsia="en-GB"/>
        </w:rPr>
        <w:t xml:space="preserve">teacher aides, </w:t>
      </w:r>
      <w:r w:rsidRPr="00E80399">
        <w:rPr>
          <w:rFonts w:eastAsia="Times New Roman" w:cstheme="minorHAnsi"/>
          <w:color w:val="3F3F3F"/>
          <w:sz w:val="22"/>
          <w:szCs w:val="22"/>
          <w:lang w:eastAsia="en-GB"/>
        </w:rPr>
        <w:t xml:space="preserve">coaches and </w:t>
      </w:r>
      <w:r w:rsidR="00DF6939">
        <w:rPr>
          <w:rFonts w:eastAsia="Times New Roman" w:cstheme="minorHAnsi"/>
          <w:color w:val="3F3F3F"/>
          <w:sz w:val="22"/>
          <w:szCs w:val="22"/>
          <w:lang w:eastAsia="en-GB"/>
        </w:rPr>
        <w:t xml:space="preserve">anyone involved in supporting students will </w:t>
      </w:r>
      <w:r w:rsidRPr="00E80399">
        <w:rPr>
          <w:rFonts w:eastAsia="Times New Roman" w:cstheme="minorHAnsi"/>
          <w:color w:val="3F3F3F"/>
          <w:sz w:val="22"/>
          <w:szCs w:val="22"/>
          <w:lang w:eastAsia="en-GB"/>
        </w:rPr>
        <w:t>maintain positive learning environments and relationships within the school community.</w:t>
      </w:r>
    </w:p>
    <w:p w14:paraId="4E79D0E9" w14:textId="7D8F2C75"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2.</w:t>
      </w:r>
      <w:r w:rsidRPr="00E80399">
        <w:rPr>
          <w:rFonts w:eastAsia="Times New Roman" w:cstheme="minorHAnsi"/>
          <w:color w:val="3F3F3F"/>
          <w:sz w:val="22"/>
          <w:szCs w:val="22"/>
          <w:lang w:eastAsia="en-GB"/>
        </w:rPr>
        <w:t>We make a clear statement of acceptable and unacceptable behaviour known to all staff, parents, and students. </w:t>
      </w:r>
    </w:p>
    <w:p w14:paraId="4CF71F8A" w14:textId="737E6D94"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3.</w:t>
      </w:r>
      <w:r w:rsidRPr="00E80399">
        <w:rPr>
          <w:rFonts w:eastAsia="Times New Roman" w:cstheme="minorHAnsi"/>
          <w:color w:val="3F3F3F"/>
          <w:sz w:val="22"/>
          <w:szCs w:val="22"/>
          <w:lang w:eastAsia="en-GB"/>
        </w:rPr>
        <w:t xml:space="preserve">All members of the school have a responsibility to </w:t>
      </w:r>
      <w:r w:rsidR="003E6AD1">
        <w:rPr>
          <w:rFonts w:eastAsia="Times New Roman" w:cstheme="minorHAnsi"/>
          <w:color w:val="3F3F3F"/>
          <w:sz w:val="22"/>
          <w:szCs w:val="22"/>
          <w:lang w:eastAsia="en-GB"/>
        </w:rPr>
        <w:t>recognise bullying</w:t>
      </w:r>
      <w:r w:rsidR="00DF6939">
        <w:rPr>
          <w:rFonts w:eastAsia="Times New Roman" w:cstheme="minorHAnsi"/>
          <w:color w:val="3F3F3F"/>
          <w:sz w:val="22"/>
          <w:szCs w:val="22"/>
          <w:lang w:eastAsia="en-GB"/>
        </w:rPr>
        <w:t xml:space="preserve"> or intimidation</w:t>
      </w:r>
      <w:r w:rsidRPr="00E80399">
        <w:rPr>
          <w:rFonts w:eastAsia="Times New Roman" w:cstheme="minorHAnsi"/>
          <w:color w:val="3F3F3F"/>
          <w:sz w:val="22"/>
          <w:szCs w:val="22"/>
          <w:lang w:eastAsia="en-GB"/>
        </w:rPr>
        <w:t> and to take action when they are aware of it happening.</w:t>
      </w:r>
    </w:p>
    <w:p w14:paraId="72F55160" w14:textId="6FA7E4EE"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4.</w:t>
      </w:r>
      <w:r w:rsidRPr="00E80399">
        <w:rPr>
          <w:rFonts w:eastAsia="Times New Roman" w:cstheme="minorHAnsi"/>
          <w:color w:val="3F3F3F"/>
          <w:sz w:val="22"/>
          <w:szCs w:val="22"/>
          <w:lang w:eastAsia="en-GB"/>
        </w:rPr>
        <w:t>We consistently apply our behaviour management strategies in all cases of unacceptable behaviour, and try to maintain the dignity of the student at all times.</w:t>
      </w:r>
    </w:p>
    <w:p w14:paraId="4FBD2804" w14:textId="7139773D"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5.</w:t>
      </w:r>
      <w:r w:rsidRPr="00E80399">
        <w:rPr>
          <w:rFonts w:eastAsia="Times New Roman" w:cstheme="minorHAnsi"/>
          <w:color w:val="3F3F3F"/>
          <w:sz w:val="22"/>
          <w:szCs w:val="22"/>
          <w:lang w:eastAsia="en-GB"/>
        </w:rPr>
        <w:t>Staff manage challenging behaviour and use de-escalation techniques if a student's behaviour is becoming out of control and/or poses a danger to themselves or others. </w:t>
      </w:r>
    </w:p>
    <w:p w14:paraId="064A72BE" w14:textId="54972DC9"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6.</w:t>
      </w:r>
      <w:r w:rsidRPr="00E80399">
        <w:rPr>
          <w:rFonts w:eastAsia="Times New Roman" w:cstheme="minorHAnsi"/>
          <w:color w:val="3F3F3F"/>
          <w:sz w:val="22"/>
          <w:szCs w:val="22"/>
          <w:lang w:eastAsia="en-GB"/>
        </w:rPr>
        <w:t>Physical restraint is only used to prevent imminent harm to the student or another person</w:t>
      </w:r>
      <w:r w:rsidR="00DF6939">
        <w:rPr>
          <w:rFonts w:eastAsia="Times New Roman" w:cstheme="minorHAnsi"/>
          <w:color w:val="3F3F3F"/>
          <w:sz w:val="22"/>
          <w:szCs w:val="22"/>
          <w:lang w:eastAsia="en-GB"/>
        </w:rPr>
        <w:t xml:space="preserve"> </w:t>
      </w:r>
      <w:r w:rsidRPr="00E80399">
        <w:rPr>
          <w:rFonts w:eastAsia="Times New Roman" w:cstheme="minorHAnsi"/>
          <w:color w:val="3F3F3F"/>
          <w:sz w:val="22"/>
          <w:szCs w:val="22"/>
          <w:lang w:eastAsia="en-GB"/>
        </w:rPr>
        <w:t xml:space="preserve">and only according to </w:t>
      </w:r>
      <w:r w:rsidR="00DF6939">
        <w:rPr>
          <w:rFonts w:eastAsia="Times New Roman" w:cstheme="minorHAnsi"/>
          <w:color w:val="3F3F3F"/>
          <w:sz w:val="22"/>
          <w:szCs w:val="22"/>
          <w:lang w:eastAsia="en-GB"/>
        </w:rPr>
        <w:t>Ministry of Education</w:t>
      </w:r>
      <w:r w:rsidR="003E6AD1">
        <w:rPr>
          <w:rFonts w:eastAsia="Times New Roman" w:cstheme="minorHAnsi"/>
          <w:color w:val="3F3F3F"/>
          <w:sz w:val="22"/>
          <w:szCs w:val="22"/>
          <w:lang w:eastAsia="en-GB"/>
        </w:rPr>
        <w:t xml:space="preserve"> physical restraint guidelines</w:t>
      </w:r>
      <w:r w:rsidRPr="00E80399">
        <w:rPr>
          <w:rFonts w:eastAsia="Times New Roman" w:cstheme="minorHAnsi"/>
          <w:color w:val="3F3F3F"/>
          <w:sz w:val="22"/>
          <w:szCs w:val="22"/>
          <w:lang w:eastAsia="en-GB"/>
        </w:rPr>
        <w:t>.</w:t>
      </w:r>
    </w:p>
    <w:p w14:paraId="0BDB4B6C" w14:textId="3C337A97"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7.</w:t>
      </w:r>
      <w:r w:rsidRPr="00E80399">
        <w:rPr>
          <w:rFonts w:eastAsia="Times New Roman" w:cstheme="minorHAnsi"/>
          <w:color w:val="3F3F3F"/>
          <w:sz w:val="22"/>
          <w:szCs w:val="22"/>
          <w:lang w:eastAsia="en-GB"/>
        </w:rPr>
        <w:t xml:space="preserve">We action procedures outlined by the Ministry of Education </w:t>
      </w:r>
      <w:r w:rsidR="003E6AD1">
        <w:rPr>
          <w:rFonts w:eastAsia="Times New Roman" w:cstheme="minorHAnsi"/>
          <w:color w:val="3F3F3F"/>
          <w:sz w:val="22"/>
          <w:szCs w:val="22"/>
          <w:lang w:eastAsia="en-GB"/>
        </w:rPr>
        <w:t>for stand down, suspension or exclusion</w:t>
      </w:r>
      <w:r w:rsidR="003E6AD1" w:rsidRPr="00E80399">
        <w:rPr>
          <w:rFonts w:eastAsia="Times New Roman" w:cstheme="minorHAnsi"/>
          <w:color w:val="3F3F3F"/>
          <w:sz w:val="22"/>
          <w:szCs w:val="22"/>
          <w:lang w:eastAsia="en-GB"/>
        </w:rPr>
        <w:t xml:space="preserve"> </w:t>
      </w:r>
      <w:r w:rsidRPr="00E80399">
        <w:rPr>
          <w:rFonts w:eastAsia="Times New Roman" w:cstheme="minorHAnsi"/>
          <w:color w:val="3F3F3F"/>
          <w:sz w:val="22"/>
          <w:szCs w:val="22"/>
          <w:lang w:eastAsia="en-GB"/>
        </w:rPr>
        <w:t>in cases of extreme and/or persistent behaviour.</w:t>
      </w:r>
    </w:p>
    <w:p w14:paraId="57DD13BE" w14:textId="6A2FA581" w:rsid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8.</w:t>
      </w:r>
      <w:r w:rsidRPr="00E80399">
        <w:rPr>
          <w:rFonts w:eastAsia="Times New Roman" w:cstheme="minorHAnsi"/>
          <w:color w:val="3F3F3F"/>
          <w:sz w:val="22"/>
          <w:szCs w:val="22"/>
          <w:lang w:eastAsia="en-GB"/>
        </w:rPr>
        <w:t xml:space="preserve">We work with parents, </w:t>
      </w:r>
      <w:r w:rsidR="001D7410">
        <w:rPr>
          <w:rFonts w:eastAsia="Times New Roman" w:cstheme="minorHAnsi"/>
          <w:color w:val="3F3F3F"/>
          <w:sz w:val="22"/>
          <w:szCs w:val="22"/>
          <w:lang w:eastAsia="en-GB"/>
        </w:rPr>
        <w:t>w</w:t>
      </w:r>
      <w:r w:rsidR="00DF6939">
        <w:rPr>
          <w:rFonts w:eastAsia="Times New Roman" w:cstheme="minorHAnsi"/>
          <w:color w:val="3F3F3F"/>
          <w:sz w:val="22"/>
          <w:szCs w:val="22"/>
          <w:lang w:eastAsia="en-GB"/>
        </w:rPr>
        <w:t>h</w:t>
      </w:r>
      <w:r w:rsidR="001D7410">
        <w:rPr>
          <w:rFonts w:eastAsia="Times New Roman" w:cstheme="minorHAnsi"/>
          <w:color w:val="3F3F3F"/>
          <w:sz w:val="22"/>
          <w:szCs w:val="22"/>
          <w:lang w:eastAsia="en-GB"/>
        </w:rPr>
        <w:t xml:space="preserve">ānau, </w:t>
      </w:r>
      <w:r w:rsidRPr="00E80399">
        <w:rPr>
          <w:rFonts w:eastAsia="Times New Roman" w:cstheme="minorHAnsi"/>
          <w:color w:val="3F3F3F"/>
          <w:sz w:val="22"/>
          <w:szCs w:val="22"/>
          <w:lang w:eastAsia="en-GB"/>
        </w:rPr>
        <w:t xml:space="preserve">staff and agencies if necessary, to </w:t>
      </w:r>
      <w:r w:rsidR="003E6AD1">
        <w:rPr>
          <w:rFonts w:eastAsia="Times New Roman" w:cstheme="minorHAnsi"/>
          <w:color w:val="3F3F3F"/>
          <w:sz w:val="22"/>
          <w:szCs w:val="22"/>
          <w:lang w:eastAsia="en-GB"/>
        </w:rPr>
        <w:t>plan individual programmes</w:t>
      </w:r>
      <w:r w:rsidR="003E6AD1" w:rsidRPr="00E80399">
        <w:rPr>
          <w:rFonts w:eastAsia="Times New Roman" w:cstheme="minorHAnsi"/>
          <w:color w:val="3F3F3F"/>
          <w:sz w:val="22"/>
          <w:szCs w:val="22"/>
          <w:lang w:eastAsia="en-GB"/>
        </w:rPr>
        <w:t xml:space="preserve"> </w:t>
      </w:r>
      <w:r w:rsidRPr="00E80399">
        <w:rPr>
          <w:rFonts w:eastAsia="Times New Roman" w:cstheme="minorHAnsi"/>
          <w:color w:val="3F3F3F"/>
          <w:sz w:val="22"/>
          <w:szCs w:val="22"/>
          <w:lang w:eastAsia="en-GB"/>
        </w:rPr>
        <w:t>and strategies for students with particular behaviour difficulties. These students may be managed outside the school's behaviour plan.</w:t>
      </w:r>
    </w:p>
    <w:p w14:paraId="7B58715E" w14:textId="15A1251D" w:rsidR="00E80399" w:rsidRPr="00E80399" w:rsidRDefault="00E80399" w:rsidP="00764942">
      <w:pPr>
        <w:spacing w:before="120" w:after="120" w:line="276" w:lineRule="auto"/>
        <w:ind w:left="142" w:hanging="142"/>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lastRenderedPageBreak/>
        <w:t>9.</w:t>
      </w:r>
      <w:r w:rsidRPr="00E80399">
        <w:rPr>
          <w:rFonts w:eastAsia="Times New Roman" w:cstheme="minorHAnsi"/>
          <w:color w:val="3F3F3F"/>
          <w:sz w:val="22"/>
          <w:szCs w:val="22"/>
          <w:lang w:eastAsia="en-GB"/>
        </w:rPr>
        <w:t xml:space="preserve">Seclusion and corporal punishment are not used at </w:t>
      </w:r>
      <w:r w:rsidR="00764942">
        <w:rPr>
          <w:rFonts w:eastAsia="Times New Roman" w:cstheme="minorHAnsi"/>
          <w:color w:val="3F3F3F"/>
          <w:sz w:val="22"/>
          <w:szCs w:val="22"/>
          <w:lang w:eastAsia="en-GB"/>
        </w:rPr>
        <w:t>Paraparaumu School.</w:t>
      </w:r>
      <w:r w:rsidRPr="00E80399">
        <w:rPr>
          <w:rFonts w:eastAsia="Times New Roman" w:cstheme="minorHAnsi"/>
          <w:color w:val="3F3F3F"/>
          <w:sz w:val="22"/>
          <w:szCs w:val="22"/>
          <w:lang w:eastAsia="en-GB"/>
        </w:rPr>
        <w:t> </w:t>
      </w:r>
    </w:p>
    <w:p w14:paraId="313444F6" w14:textId="3F8C1EF5" w:rsidR="00E80399" w:rsidRPr="00764942" w:rsidRDefault="00E80399" w:rsidP="00DF6939">
      <w:pPr>
        <w:spacing w:before="240" w:after="40" w:line="276" w:lineRule="auto"/>
        <w:jc w:val="both"/>
        <w:textAlignment w:val="baseline"/>
        <w:rPr>
          <w:rFonts w:eastAsia="Times New Roman" w:cstheme="minorHAnsi"/>
          <w:b/>
          <w:bCs/>
          <w:color w:val="000000" w:themeColor="text1"/>
          <w:lang w:eastAsia="en-GB"/>
        </w:rPr>
      </w:pPr>
      <w:bookmarkStart w:id="0" w:name="_GoBack"/>
      <w:bookmarkEnd w:id="0"/>
      <w:r w:rsidRPr="00764942">
        <w:rPr>
          <w:rFonts w:eastAsia="Times New Roman" w:cstheme="minorHAnsi"/>
          <w:b/>
          <w:bCs/>
          <w:color w:val="000000" w:themeColor="text1"/>
          <w:lang w:eastAsia="en-GB"/>
        </w:rPr>
        <w:t>Parent concerns about student behaviour</w:t>
      </w:r>
    </w:p>
    <w:p w14:paraId="2ECC47C1" w14:textId="77777777" w:rsidR="00764942" w:rsidRDefault="00E80399" w:rsidP="00764942">
      <w:pPr>
        <w:spacing w:before="240" w:after="40" w:line="276" w:lineRule="auto"/>
        <w:jc w:val="both"/>
        <w:textAlignment w:val="baseline"/>
        <w:rPr>
          <w:rFonts w:eastAsia="Times New Roman" w:cstheme="minorHAnsi"/>
          <w:color w:val="3F3F3F"/>
          <w:sz w:val="22"/>
          <w:szCs w:val="22"/>
          <w:lang w:eastAsia="en-GB"/>
        </w:rPr>
      </w:pPr>
      <w:r w:rsidRPr="00E80399">
        <w:rPr>
          <w:rFonts w:eastAsia="Times New Roman" w:cstheme="minorHAnsi"/>
          <w:color w:val="3F3F3F"/>
          <w:sz w:val="22"/>
          <w:szCs w:val="22"/>
          <w:lang w:eastAsia="en-GB"/>
        </w:rPr>
        <w:t xml:space="preserve">If a parent has a concern about an incident at school, the parent should contact the school and the school will deal with the concern. </w:t>
      </w:r>
    </w:p>
    <w:p w14:paraId="075E8DCA" w14:textId="6DE972E7" w:rsidR="00E80399" w:rsidRDefault="00E80399" w:rsidP="00764942">
      <w:pPr>
        <w:spacing w:before="240" w:after="40" w:line="276" w:lineRule="auto"/>
        <w:jc w:val="both"/>
        <w:textAlignment w:val="baseline"/>
        <w:rPr>
          <w:rFonts w:eastAsia="Times New Roman" w:cstheme="minorHAnsi"/>
          <w:color w:val="3F3F3F"/>
          <w:sz w:val="22"/>
          <w:szCs w:val="22"/>
          <w:lang w:eastAsia="en-GB"/>
        </w:rPr>
      </w:pPr>
      <w:r w:rsidRPr="00E80399">
        <w:rPr>
          <w:rFonts w:eastAsia="Times New Roman" w:cstheme="minorHAnsi"/>
          <w:color w:val="3F3F3F"/>
          <w:sz w:val="22"/>
          <w:szCs w:val="22"/>
          <w:lang w:eastAsia="en-GB"/>
        </w:rPr>
        <w:t>Parents should not approach other students or parents about school behaviour incidents. This also applies to incidents that occur out of school time or off school grounds but when students are still connected with the school e.g. at camp or on school trips, while wearing school uniform, or travelling to and from school.</w:t>
      </w:r>
    </w:p>
    <w:p w14:paraId="2FEA062C" w14:textId="4113B69C" w:rsidR="00764942" w:rsidRPr="00E80399" w:rsidRDefault="00764942" w:rsidP="00764942">
      <w:pPr>
        <w:spacing w:before="240" w:after="40" w:line="276" w:lineRule="auto"/>
        <w:jc w:val="both"/>
        <w:textAlignment w:val="baseline"/>
        <w:rPr>
          <w:rFonts w:eastAsia="Times New Roman" w:cstheme="minorHAnsi"/>
          <w:b/>
          <w:bCs/>
          <w:color w:val="337E3E"/>
          <w:sz w:val="22"/>
          <w:szCs w:val="22"/>
          <w:lang w:eastAsia="en-GB"/>
        </w:rPr>
      </w:pPr>
      <w:r>
        <w:rPr>
          <w:rFonts w:eastAsia="Times New Roman" w:cstheme="minorHAnsi"/>
          <w:color w:val="3F3F3F"/>
          <w:sz w:val="22"/>
          <w:szCs w:val="22"/>
          <w:lang w:eastAsia="en-GB"/>
        </w:rPr>
        <w:t>The Concerns and Complaints Process is available via this link…….</w:t>
      </w:r>
    </w:p>
    <w:p w14:paraId="51722B44" w14:textId="77777777" w:rsidR="00E80399" w:rsidRPr="00764942" w:rsidRDefault="00E80399" w:rsidP="00DF6939">
      <w:pPr>
        <w:spacing w:before="240" w:after="40" w:line="276" w:lineRule="auto"/>
        <w:jc w:val="both"/>
        <w:textAlignment w:val="baseline"/>
        <w:rPr>
          <w:rFonts w:eastAsia="Times New Roman" w:cstheme="minorHAnsi"/>
          <w:b/>
          <w:bCs/>
          <w:color w:val="000000" w:themeColor="text1"/>
          <w:lang w:eastAsia="en-GB"/>
        </w:rPr>
      </w:pPr>
      <w:r w:rsidRPr="00764942">
        <w:rPr>
          <w:rFonts w:eastAsia="Times New Roman" w:cstheme="minorHAnsi"/>
          <w:b/>
          <w:bCs/>
          <w:color w:val="000000" w:themeColor="text1"/>
          <w:lang w:eastAsia="en-GB"/>
        </w:rPr>
        <w:t>Concerns involving children of staff members</w:t>
      </w:r>
    </w:p>
    <w:p w14:paraId="25CEE153" w14:textId="2C515178" w:rsidR="00574BC7" w:rsidRDefault="00E80399" w:rsidP="00DF6939">
      <w:pPr>
        <w:spacing w:before="120" w:after="120" w:line="276" w:lineRule="auto"/>
        <w:jc w:val="both"/>
        <w:textAlignment w:val="baseline"/>
        <w:rPr>
          <w:rFonts w:eastAsia="Times New Roman" w:cstheme="minorHAnsi"/>
          <w:color w:val="3F3F3F"/>
          <w:sz w:val="22"/>
          <w:szCs w:val="22"/>
          <w:lang w:eastAsia="en-GB"/>
        </w:rPr>
      </w:pPr>
      <w:r w:rsidRPr="00E80399">
        <w:rPr>
          <w:rFonts w:eastAsia="Times New Roman" w:cstheme="minorHAnsi"/>
          <w:color w:val="3F3F3F"/>
          <w:sz w:val="22"/>
          <w:szCs w:val="22"/>
          <w:lang w:eastAsia="en-GB"/>
        </w:rPr>
        <w:t>If a behaviour issue or a concern arises at school that involves the child of a currently employed staff member and another student or group of students, the staff member will not be involved in its resolution. A delegated staff member with no relationship to the student(s) will manage the incident.</w:t>
      </w:r>
    </w:p>
    <w:p w14:paraId="46AF376B" w14:textId="1C2EEA74" w:rsidR="00764942" w:rsidRDefault="00764942" w:rsidP="00DF6939">
      <w:pPr>
        <w:spacing w:before="120" w:after="120" w:line="276" w:lineRule="auto"/>
        <w:jc w:val="both"/>
        <w:textAlignment w:val="baseline"/>
        <w:rPr>
          <w:rFonts w:eastAsia="Times New Roman" w:cstheme="minorHAnsi"/>
          <w:color w:val="3F3F3F"/>
          <w:sz w:val="22"/>
          <w:szCs w:val="22"/>
          <w:lang w:eastAsia="en-GB"/>
        </w:rPr>
      </w:pPr>
    </w:p>
    <w:p w14:paraId="4EE534D6" w14:textId="77777777" w:rsidR="00764942" w:rsidRDefault="00764942" w:rsidP="00DF6939">
      <w:pPr>
        <w:spacing w:before="120" w:after="120" w:line="276" w:lineRule="auto"/>
        <w:jc w:val="both"/>
        <w:textAlignment w:val="baseline"/>
        <w:rPr>
          <w:rFonts w:eastAsia="Times New Roman" w:cstheme="minorHAnsi"/>
          <w:color w:val="3F3F3F"/>
          <w:sz w:val="22"/>
          <w:szCs w:val="22"/>
          <w:lang w:eastAsia="en-GB"/>
        </w:rPr>
      </w:pPr>
    </w:p>
    <w:tbl>
      <w:tblPr>
        <w:tblStyle w:val="TableGrid"/>
        <w:tblW w:w="0" w:type="auto"/>
        <w:tblLook w:val="04A0" w:firstRow="1" w:lastRow="0" w:firstColumn="1" w:lastColumn="0" w:noHBand="0" w:noVBand="1"/>
      </w:tblPr>
      <w:tblGrid>
        <w:gridCol w:w="4505"/>
        <w:gridCol w:w="4505"/>
      </w:tblGrid>
      <w:tr w:rsidR="00764942" w14:paraId="123E9332" w14:textId="77777777" w:rsidTr="00764942">
        <w:tc>
          <w:tcPr>
            <w:tcW w:w="4505" w:type="dxa"/>
          </w:tcPr>
          <w:p w14:paraId="205375B0" w14:textId="32198DBB" w:rsidR="00764942" w:rsidRDefault="00764942" w:rsidP="00DF6939">
            <w:pPr>
              <w:spacing w:before="120" w:after="120" w:line="276" w:lineRule="auto"/>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Reviewed</w:t>
            </w:r>
          </w:p>
        </w:tc>
        <w:tc>
          <w:tcPr>
            <w:tcW w:w="4505" w:type="dxa"/>
          </w:tcPr>
          <w:p w14:paraId="3CD6A9D8" w14:textId="35CD331F" w:rsidR="00764942" w:rsidRDefault="00764942" w:rsidP="00DF6939">
            <w:pPr>
              <w:spacing w:before="120" w:after="120" w:line="276" w:lineRule="auto"/>
              <w:jc w:val="both"/>
              <w:textAlignment w:val="baseline"/>
              <w:rPr>
                <w:rFonts w:eastAsia="Times New Roman" w:cstheme="minorHAnsi"/>
                <w:color w:val="3F3F3F"/>
                <w:sz w:val="22"/>
                <w:szCs w:val="22"/>
                <w:lang w:eastAsia="en-GB"/>
              </w:rPr>
            </w:pPr>
            <w:r>
              <w:rPr>
                <w:rFonts w:eastAsia="Times New Roman" w:cstheme="minorHAnsi"/>
                <w:color w:val="3F3F3F"/>
                <w:sz w:val="22"/>
                <w:szCs w:val="22"/>
                <w:lang w:eastAsia="en-GB"/>
              </w:rPr>
              <w:t>Next review</w:t>
            </w:r>
          </w:p>
        </w:tc>
      </w:tr>
    </w:tbl>
    <w:p w14:paraId="22DDDB1A" w14:textId="77777777" w:rsidR="00764942" w:rsidRPr="00DF6939" w:rsidRDefault="00764942" w:rsidP="00DF6939">
      <w:pPr>
        <w:spacing w:before="120" w:after="120" w:line="276" w:lineRule="auto"/>
        <w:jc w:val="both"/>
        <w:textAlignment w:val="baseline"/>
        <w:rPr>
          <w:rFonts w:eastAsia="Times New Roman" w:cstheme="minorHAnsi"/>
          <w:color w:val="3F3F3F"/>
          <w:sz w:val="22"/>
          <w:szCs w:val="22"/>
          <w:lang w:eastAsia="en-GB"/>
        </w:rPr>
      </w:pPr>
    </w:p>
    <w:sectPr w:rsidR="00764942" w:rsidRPr="00DF6939" w:rsidSect="00CF05B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2608" w14:textId="77777777" w:rsidR="00666401" w:rsidRDefault="00666401" w:rsidP="00764942">
      <w:r>
        <w:separator/>
      </w:r>
    </w:p>
  </w:endnote>
  <w:endnote w:type="continuationSeparator" w:id="0">
    <w:p w14:paraId="204F82EE" w14:textId="77777777" w:rsidR="00666401" w:rsidRDefault="00666401" w:rsidP="0076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1890455"/>
      <w:docPartObj>
        <w:docPartGallery w:val="Page Numbers (Bottom of Page)"/>
        <w:docPartUnique/>
      </w:docPartObj>
    </w:sdtPr>
    <w:sdtEndPr>
      <w:rPr>
        <w:rStyle w:val="PageNumber"/>
      </w:rPr>
    </w:sdtEndPr>
    <w:sdtContent>
      <w:p w14:paraId="291BA423" w14:textId="282136E2" w:rsidR="00764942" w:rsidRDefault="00764942" w:rsidP="003D1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A19C6" w14:textId="77777777" w:rsidR="00764942" w:rsidRDefault="00764942" w:rsidP="007649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8546076"/>
      <w:docPartObj>
        <w:docPartGallery w:val="Page Numbers (Bottom of Page)"/>
        <w:docPartUnique/>
      </w:docPartObj>
    </w:sdtPr>
    <w:sdtEndPr>
      <w:rPr>
        <w:rStyle w:val="PageNumber"/>
      </w:rPr>
    </w:sdtEndPr>
    <w:sdtContent>
      <w:p w14:paraId="541E19F4" w14:textId="25442705" w:rsidR="00764942" w:rsidRDefault="00764942" w:rsidP="003D1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13DFB">
          <w:rPr>
            <w:rStyle w:val="PageNumber"/>
            <w:noProof/>
          </w:rPr>
          <w:t>1</w:t>
        </w:r>
        <w:r>
          <w:rPr>
            <w:rStyle w:val="PageNumber"/>
          </w:rPr>
          <w:fldChar w:fldCharType="end"/>
        </w:r>
      </w:p>
    </w:sdtContent>
  </w:sdt>
  <w:p w14:paraId="1AC008CB" w14:textId="77777777" w:rsidR="00764942" w:rsidRDefault="00764942" w:rsidP="0076494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50C3" w14:textId="77777777" w:rsidR="00666401" w:rsidRDefault="00666401" w:rsidP="00764942">
      <w:r>
        <w:separator/>
      </w:r>
    </w:p>
  </w:footnote>
  <w:footnote w:type="continuationSeparator" w:id="0">
    <w:p w14:paraId="608B77F4" w14:textId="77777777" w:rsidR="00666401" w:rsidRDefault="00666401" w:rsidP="007649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3714"/>
    <w:multiLevelType w:val="multilevel"/>
    <w:tmpl w:val="8D848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99"/>
    <w:rsid w:val="00105E98"/>
    <w:rsid w:val="001D7410"/>
    <w:rsid w:val="00221BA2"/>
    <w:rsid w:val="002464F8"/>
    <w:rsid w:val="002952F4"/>
    <w:rsid w:val="003E6AD1"/>
    <w:rsid w:val="005708B2"/>
    <w:rsid w:val="005D7F87"/>
    <w:rsid w:val="00666401"/>
    <w:rsid w:val="00713DFB"/>
    <w:rsid w:val="00764942"/>
    <w:rsid w:val="00774C36"/>
    <w:rsid w:val="009F6892"/>
    <w:rsid w:val="00AD7FD0"/>
    <w:rsid w:val="00CF05B3"/>
    <w:rsid w:val="00DC13BF"/>
    <w:rsid w:val="00DF6939"/>
    <w:rsid w:val="00E80399"/>
    <w:rsid w:val="00EB4BCD"/>
    <w:rsid w:val="00F76B99"/>
    <w:rsid w:val="00FC00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49E1"/>
  <w15:chartTrackingRefBased/>
  <w15:docId w15:val="{E60446C9-A535-E74B-8C7C-5D4CF36D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039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399"/>
    <w:rPr>
      <w:rFonts w:ascii="Times New Roman" w:eastAsia="Times New Roman" w:hAnsi="Times New Roman" w:cs="Times New Roman"/>
      <w:b/>
      <w:bCs/>
      <w:sz w:val="36"/>
      <w:szCs w:val="36"/>
      <w:lang w:eastAsia="en-GB"/>
    </w:rPr>
  </w:style>
  <w:style w:type="paragraph" w:customStyle="1" w:styleId="bodytext">
    <w:name w:val="bodytext"/>
    <w:basedOn w:val="Normal"/>
    <w:rsid w:val="00E8039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80399"/>
  </w:style>
  <w:style w:type="character" w:styleId="Hyperlink">
    <w:name w:val="Hyperlink"/>
    <w:basedOn w:val="DefaultParagraphFont"/>
    <w:uiPriority w:val="99"/>
    <w:semiHidden/>
    <w:unhideWhenUsed/>
    <w:rsid w:val="00E80399"/>
    <w:rPr>
      <w:color w:val="0000FF"/>
      <w:u w:val="single"/>
    </w:rPr>
  </w:style>
  <w:style w:type="paragraph" w:customStyle="1" w:styleId="subheading2">
    <w:name w:val="subheading2"/>
    <w:basedOn w:val="Normal"/>
    <w:rsid w:val="00E80399"/>
    <w:pPr>
      <w:spacing w:before="100" w:beforeAutospacing="1" w:after="100" w:afterAutospacing="1"/>
    </w:pPr>
    <w:rPr>
      <w:rFonts w:ascii="Times New Roman" w:eastAsia="Times New Roman" w:hAnsi="Times New Roman" w:cs="Times New Roman"/>
      <w:lang w:eastAsia="en-GB"/>
    </w:rPr>
  </w:style>
  <w:style w:type="paragraph" w:customStyle="1" w:styleId="listbullet">
    <w:name w:val="listbullet"/>
    <w:basedOn w:val="Normal"/>
    <w:rsid w:val="00E80399"/>
    <w:pPr>
      <w:spacing w:before="100" w:beforeAutospacing="1" w:after="100" w:afterAutospacing="1"/>
    </w:pPr>
    <w:rPr>
      <w:rFonts w:ascii="Times New Roman" w:eastAsia="Times New Roman" w:hAnsi="Times New Roman" w:cs="Times New Roman"/>
      <w:lang w:eastAsia="en-GB"/>
    </w:rPr>
  </w:style>
  <w:style w:type="character" w:customStyle="1" w:styleId="advisorytodotext">
    <w:name w:val="advisorytodotext"/>
    <w:basedOn w:val="DefaultParagraphFont"/>
    <w:rsid w:val="00E80399"/>
  </w:style>
  <w:style w:type="paragraph" w:customStyle="1" w:styleId="resources">
    <w:name w:val="resources"/>
    <w:basedOn w:val="Normal"/>
    <w:rsid w:val="00E80399"/>
    <w:pPr>
      <w:spacing w:before="100" w:beforeAutospacing="1" w:after="100" w:afterAutospacing="1"/>
    </w:pPr>
    <w:rPr>
      <w:rFonts w:ascii="Times New Roman" w:eastAsia="Times New Roman" w:hAnsi="Times New Roman" w:cs="Times New Roman"/>
      <w:lang w:eastAsia="en-GB"/>
    </w:rPr>
  </w:style>
  <w:style w:type="paragraph" w:customStyle="1" w:styleId="listbulletlegislation">
    <w:name w:val="listbulletlegislation"/>
    <w:basedOn w:val="Normal"/>
    <w:rsid w:val="00E80399"/>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764942"/>
    <w:pPr>
      <w:tabs>
        <w:tab w:val="center" w:pos="4513"/>
        <w:tab w:val="right" w:pos="9026"/>
      </w:tabs>
    </w:pPr>
  </w:style>
  <w:style w:type="character" w:customStyle="1" w:styleId="FooterChar">
    <w:name w:val="Footer Char"/>
    <w:basedOn w:val="DefaultParagraphFont"/>
    <w:link w:val="Footer"/>
    <w:uiPriority w:val="99"/>
    <w:rsid w:val="00764942"/>
  </w:style>
  <w:style w:type="character" w:styleId="PageNumber">
    <w:name w:val="page number"/>
    <w:basedOn w:val="DefaultParagraphFont"/>
    <w:uiPriority w:val="99"/>
    <w:semiHidden/>
    <w:unhideWhenUsed/>
    <w:rsid w:val="00764942"/>
  </w:style>
  <w:style w:type="table" w:styleId="TableGrid">
    <w:name w:val="Table Grid"/>
    <w:basedOn w:val="TableNormal"/>
    <w:uiPriority w:val="39"/>
    <w:rsid w:val="0076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9571">
      <w:bodyDiv w:val="1"/>
      <w:marLeft w:val="0"/>
      <w:marRight w:val="0"/>
      <w:marTop w:val="0"/>
      <w:marBottom w:val="0"/>
      <w:divBdr>
        <w:top w:val="none" w:sz="0" w:space="0" w:color="auto"/>
        <w:left w:val="none" w:sz="0" w:space="0" w:color="auto"/>
        <w:bottom w:val="none" w:sz="0" w:space="0" w:color="auto"/>
        <w:right w:val="none" w:sz="0" w:space="0" w:color="auto"/>
      </w:divBdr>
    </w:div>
    <w:div w:id="6563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C</cp:lastModifiedBy>
  <cp:revision>2</cp:revision>
  <dcterms:created xsi:type="dcterms:W3CDTF">2022-10-31T20:48:00Z</dcterms:created>
  <dcterms:modified xsi:type="dcterms:W3CDTF">2022-10-31T20:48:00Z</dcterms:modified>
</cp:coreProperties>
</file>